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A95663D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03-06/2020/0346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Венев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0802A5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29.04.2020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Венев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3186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03-06/2020/0346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040C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2020-05-06T12:04:00Z</dcterms:modified>
</cp:coreProperties>
</file>